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1FF" w:rsidRPr="000E28EE" w:rsidRDefault="002651FF" w:rsidP="002651FF">
      <w:pPr>
        <w:pStyle w:val="Default"/>
        <w:rPr>
          <w:rFonts w:ascii="Tahoma" w:hAnsi="Tahoma" w:cs="Tahoma"/>
          <w:b/>
          <w:bCs/>
          <w:szCs w:val="22"/>
          <w:u w:val="single"/>
        </w:rPr>
      </w:pPr>
      <w:r w:rsidRPr="000E28EE">
        <w:rPr>
          <w:rFonts w:ascii="Tahoma" w:hAnsi="Tahoma" w:cs="Tahoma"/>
          <w:b/>
          <w:bCs/>
          <w:szCs w:val="22"/>
          <w:u w:val="single"/>
        </w:rPr>
        <w:t>Lincolnshire Action Trust</w:t>
      </w:r>
    </w:p>
    <w:p w:rsidR="002651FF" w:rsidRPr="000E28EE" w:rsidRDefault="002651FF" w:rsidP="002651FF">
      <w:pPr>
        <w:pStyle w:val="Default"/>
        <w:rPr>
          <w:rFonts w:ascii="Tahoma" w:hAnsi="Tahoma" w:cs="Tahoma"/>
          <w:b/>
          <w:bCs/>
          <w:szCs w:val="22"/>
        </w:rPr>
      </w:pPr>
      <w:r>
        <w:rPr>
          <w:rFonts w:ascii="Tahoma" w:hAnsi="Tahoma" w:cs="Tahoma"/>
          <w:b/>
          <w:bCs/>
          <w:szCs w:val="22"/>
        </w:rPr>
        <w:t>Men</w:t>
      </w:r>
      <w:r w:rsidRPr="000E28EE">
        <w:rPr>
          <w:rFonts w:ascii="Tahoma" w:hAnsi="Tahoma" w:cs="Tahoma"/>
          <w:b/>
          <w:bCs/>
          <w:szCs w:val="22"/>
        </w:rPr>
        <w:t xml:space="preserve">’s </w:t>
      </w:r>
      <w:r>
        <w:rPr>
          <w:rFonts w:ascii="Tahoma" w:hAnsi="Tahoma" w:cs="Tahoma"/>
          <w:b/>
          <w:bCs/>
          <w:szCs w:val="22"/>
        </w:rPr>
        <w:t xml:space="preserve">Group Assistant </w:t>
      </w:r>
    </w:p>
    <w:p w:rsidR="002651FF" w:rsidRPr="000E28EE" w:rsidRDefault="002651FF" w:rsidP="002651FF">
      <w:pPr>
        <w:pStyle w:val="Default"/>
        <w:rPr>
          <w:rFonts w:ascii="Tahoma" w:hAnsi="Tahoma" w:cs="Tahoma"/>
          <w:b/>
          <w:bCs/>
          <w:sz w:val="22"/>
          <w:szCs w:val="22"/>
        </w:rPr>
      </w:pPr>
    </w:p>
    <w:p w:rsidR="002651FF" w:rsidRPr="000E28EE" w:rsidRDefault="002651FF" w:rsidP="002651FF">
      <w:pPr>
        <w:pStyle w:val="Default"/>
        <w:rPr>
          <w:rFonts w:ascii="Tahoma" w:hAnsi="Tahoma" w:cs="Tahoma"/>
          <w:b/>
          <w:bCs/>
          <w:sz w:val="22"/>
          <w:szCs w:val="22"/>
        </w:rPr>
      </w:pPr>
      <w:r w:rsidRPr="000E28EE">
        <w:rPr>
          <w:rFonts w:ascii="Tahoma" w:hAnsi="Tahoma" w:cs="Tahoma"/>
          <w:b/>
          <w:bCs/>
          <w:sz w:val="22"/>
          <w:szCs w:val="22"/>
        </w:rPr>
        <w:t>Lincolnshire Action Trust:</w:t>
      </w:r>
    </w:p>
    <w:p w:rsidR="002651FF" w:rsidRPr="000E28EE" w:rsidRDefault="002651FF" w:rsidP="002651FF">
      <w:pPr>
        <w:spacing w:after="0" w:line="240" w:lineRule="auto"/>
        <w:rPr>
          <w:rFonts w:ascii="Tahoma" w:hAnsi="Tahoma" w:cs="Tahoma"/>
        </w:rPr>
      </w:pPr>
      <w:r w:rsidRPr="000E28EE">
        <w:rPr>
          <w:rFonts w:ascii="Tahoma" w:hAnsi="Tahoma" w:cs="Tahoma"/>
        </w:rPr>
        <w:t xml:space="preserve">Lincolnshire Action Trust was established in 2000 and works with a variety of agencies within the criminal justice system to reduce re-offending, by working with </w:t>
      </w:r>
      <w:r>
        <w:rPr>
          <w:rFonts w:ascii="Tahoma" w:hAnsi="Tahoma" w:cs="Tahoma"/>
        </w:rPr>
        <w:t>people with convictions</w:t>
      </w:r>
      <w:r w:rsidRPr="000E28EE">
        <w:rPr>
          <w:rFonts w:ascii="Tahoma" w:hAnsi="Tahoma" w:cs="Tahoma"/>
        </w:rPr>
        <w:t xml:space="preserve"> to address some of the issues and challenges which have resulted in their sentence.</w:t>
      </w:r>
    </w:p>
    <w:p w:rsidR="002651FF" w:rsidRPr="000E28EE" w:rsidRDefault="002651FF" w:rsidP="002651FF">
      <w:pPr>
        <w:spacing w:after="0" w:line="240" w:lineRule="auto"/>
        <w:rPr>
          <w:rFonts w:ascii="Tahoma" w:hAnsi="Tahoma" w:cs="Tahoma"/>
        </w:rPr>
      </w:pPr>
    </w:p>
    <w:p w:rsidR="002651FF" w:rsidRPr="000E28EE" w:rsidRDefault="002651FF" w:rsidP="002651FF">
      <w:pPr>
        <w:spacing w:after="0" w:line="240" w:lineRule="auto"/>
        <w:rPr>
          <w:rFonts w:ascii="Tahoma" w:hAnsi="Tahoma" w:cs="Tahoma"/>
        </w:rPr>
      </w:pPr>
      <w:r w:rsidRPr="000E28EE">
        <w:rPr>
          <w:rFonts w:ascii="Tahoma" w:hAnsi="Tahoma" w:cs="Tahoma"/>
        </w:rPr>
        <w:t>The charity offers a range of training opportunities and employment support to prepare people for their release. Additional key services are also offered to their families and dependants, both during their time in prison and following their release.</w:t>
      </w:r>
    </w:p>
    <w:p w:rsidR="002651FF" w:rsidRPr="000E28EE" w:rsidRDefault="002651FF" w:rsidP="002651FF">
      <w:pPr>
        <w:pStyle w:val="Default"/>
        <w:rPr>
          <w:rFonts w:ascii="Tahoma" w:hAnsi="Tahoma" w:cs="Tahoma"/>
          <w:b/>
          <w:bCs/>
          <w:sz w:val="22"/>
          <w:szCs w:val="22"/>
        </w:rPr>
      </w:pPr>
    </w:p>
    <w:p w:rsidR="002651FF" w:rsidRPr="000E28EE" w:rsidRDefault="002651FF" w:rsidP="002651FF">
      <w:pPr>
        <w:pStyle w:val="Default"/>
        <w:rPr>
          <w:rFonts w:ascii="Tahoma" w:hAnsi="Tahoma" w:cs="Tahoma"/>
          <w:sz w:val="22"/>
          <w:szCs w:val="22"/>
        </w:rPr>
      </w:pPr>
      <w:r w:rsidRPr="000E28EE">
        <w:rPr>
          <w:rFonts w:ascii="Tahoma" w:hAnsi="Tahoma" w:cs="Tahoma"/>
          <w:b/>
          <w:bCs/>
          <w:sz w:val="22"/>
          <w:szCs w:val="22"/>
        </w:rPr>
        <w:t>General overview:</w:t>
      </w:r>
    </w:p>
    <w:p w:rsidR="002651FF" w:rsidRDefault="002651FF" w:rsidP="002651FF">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LAT is commissioned to deliver a specialist Personal Health and Wellbeing Service across Lincolnshire. Dedicated practitioners work in close partnership with probation case managers to offer bespoke support to each man on a one to one and or/group basis.</w:t>
      </w:r>
    </w:p>
    <w:p w:rsidR="002651FF" w:rsidRDefault="002651FF" w:rsidP="002651FF">
      <w:pPr>
        <w:pStyle w:val="NormalWeb"/>
        <w:shd w:val="clear" w:color="auto" w:fill="FFFFFF"/>
        <w:spacing w:before="0" w:beforeAutospacing="0" w:after="0" w:afterAutospacing="0"/>
        <w:rPr>
          <w:rFonts w:ascii="Tahoma" w:hAnsi="Tahoma" w:cs="Tahoma"/>
          <w:sz w:val="22"/>
          <w:szCs w:val="22"/>
        </w:rPr>
      </w:pPr>
    </w:p>
    <w:p w:rsidR="002651FF" w:rsidRDefault="002651FF" w:rsidP="002651FF">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Groups run weekly across Lincolnshire</w:t>
      </w:r>
      <w:r w:rsidR="00D85997">
        <w:rPr>
          <w:rFonts w:ascii="Tahoma" w:hAnsi="Tahoma" w:cs="Tahoma"/>
          <w:sz w:val="22"/>
          <w:szCs w:val="22"/>
        </w:rPr>
        <w:t>, a</w:t>
      </w:r>
      <w:r>
        <w:rPr>
          <w:rFonts w:ascii="Tahoma" w:hAnsi="Tahoma" w:cs="Tahoma"/>
          <w:sz w:val="22"/>
          <w:szCs w:val="22"/>
        </w:rPr>
        <w:t>ctivities include discussions and exercises around topics such as health, victim awareness, mental health, communication, substance misuse, and more, as well as having external speakers, crafts, and planning sessions.</w:t>
      </w:r>
    </w:p>
    <w:p w:rsidR="002651FF" w:rsidRPr="000E28EE" w:rsidRDefault="002651FF" w:rsidP="002651FF">
      <w:pPr>
        <w:pStyle w:val="Default"/>
        <w:rPr>
          <w:rFonts w:ascii="Tahoma" w:hAnsi="Tahoma" w:cs="Tahoma"/>
          <w:sz w:val="22"/>
          <w:szCs w:val="22"/>
        </w:rPr>
      </w:pPr>
    </w:p>
    <w:p w:rsidR="002651FF" w:rsidRDefault="002651FF" w:rsidP="002651FF">
      <w:pPr>
        <w:pStyle w:val="Default"/>
        <w:rPr>
          <w:rFonts w:ascii="Tahoma" w:hAnsi="Tahoma" w:cs="Tahoma"/>
          <w:sz w:val="22"/>
          <w:szCs w:val="22"/>
        </w:rPr>
      </w:pPr>
      <w:r w:rsidRPr="000E28EE">
        <w:rPr>
          <w:rFonts w:ascii="Tahoma" w:hAnsi="Tahoma" w:cs="Tahoma"/>
          <w:sz w:val="22"/>
          <w:szCs w:val="22"/>
        </w:rPr>
        <w:t xml:space="preserve">Volunteers in this role will therefore </w:t>
      </w:r>
      <w:r>
        <w:rPr>
          <w:rFonts w:ascii="Tahoma" w:hAnsi="Tahoma" w:cs="Tahoma"/>
          <w:sz w:val="22"/>
          <w:szCs w:val="22"/>
        </w:rPr>
        <w:t xml:space="preserve">support group sessions, </w:t>
      </w:r>
      <w:r w:rsidR="00D85997">
        <w:rPr>
          <w:rFonts w:ascii="Tahoma" w:hAnsi="Tahoma" w:cs="Tahoma"/>
          <w:sz w:val="22"/>
          <w:szCs w:val="22"/>
        </w:rPr>
        <w:t xml:space="preserve">supporting </w:t>
      </w:r>
      <w:r>
        <w:rPr>
          <w:rFonts w:ascii="Tahoma" w:hAnsi="Tahoma" w:cs="Tahoma"/>
          <w:sz w:val="22"/>
          <w:szCs w:val="22"/>
        </w:rPr>
        <w:t>practitioners to deliver and run activities whilst also assisting the men attending by answering questions, providing guidance, and signposting them to the right information.</w:t>
      </w:r>
    </w:p>
    <w:p w:rsidR="002651FF" w:rsidRDefault="002651FF" w:rsidP="002651FF">
      <w:pPr>
        <w:pStyle w:val="Default"/>
        <w:rPr>
          <w:rFonts w:ascii="Tahoma" w:hAnsi="Tahoma" w:cs="Tahoma"/>
          <w:sz w:val="22"/>
          <w:szCs w:val="22"/>
        </w:rPr>
      </w:pPr>
    </w:p>
    <w:p w:rsidR="002651FF" w:rsidRPr="00003EBE" w:rsidRDefault="002651FF" w:rsidP="002651FF">
      <w:pPr>
        <w:pStyle w:val="Default"/>
        <w:rPr>
          <w:rFonts w:ascii="Tahoma" w:hAnsi="Tahoma" w:cs="Tahoma"/>
          <w:b/>
          <w:sz w:val="22"/>
          <w:szCs w:val="22"/>
        </w:rPr>
      </w:pPr>
      <w:r w:rsidRPr="00003EBE">
        <w:rPr>
          <w:rFonts w:ascii="Tahoma" w:hAnsi="Tahoma" w:cs="Tahoma"/>
          <w:b/>
          <w:sz w:val="22"/>
          <w:szCs w:val="22"/>
        </w:rPr>
        <w:t xml:space="preserve">Main tasks will include: </w:t>
      </w:r>
    </w:p>
    <w:p w:rsidR="002651FF" w:rsidRDefault="002651FF" w:rsidP="002651FF">
      <w:pPr>
        <w:pStyle w:val="Default"/>
        <w:numPr>
          <w:ilvl w:val="0"/>
          <w:numId w:val="1"/>
        </w:numPr>
        <w:spacing w:after="30"/>
        <w:rPr>
          <w:rFonts w:ascii="Tahoma" w:hAnsi="Tahoma" w:cs="Tahoma"/>
          <w:sz w:val="22"/>
          <w:szCs w:val="22"/>
        </w:rPr>
      </w:pPr>
      <w:r>
        <w:rPr>
          <w:rFonts w:ascii="Tahoma" w:hAnsi="Tahoma" w:cs="Tahoma"/>
          <w:sz w:val="22"/>
          <w:szCs w:val="22"/>
        </w:rPr>
        <w:t>Representing LAT during men’s group</w:t>
      </w:r>
    </w:p>
    <w:p w:rsidR="00D85997" w:rsidRDefault="00D85997" w:rsidP="002651FF">
      <w:pPr>
        <w:pStyle w:val="Default"/>
        <w:numPr>
          <w:ilvl w:val="0"/>
          <w:numId w:val="1"/>
        </w:numPr>
        <w:spacing w:after="30"/>
        <w:rPr>
          <w:rFonts w:ascii="Tahoma" w:hAnsi="Tahoma" w:cs="Tahoma"/>
          <w:sz w:val="22"/>
          <w:szCs w:val="22"/>
        </w:rPr>
      </w:pPr>
      <w:r w:rsidRPr="00D85997">
        <w:rPr>
          <w:rFonts w:ascii="Tahoma" w:hAnsi="Tahoma" w:cs="Tahoma"/>
          <w:sz w:val="22"/>
          <w:szCs w:val="22"/>
        </w:rPr>
        <w:t>Supporting</w:t>
      </w:r>
      <w:r w:rsidR="002651FF" w:rsidRPr="00D85997">
        <w:rPr>
          <w:rFonts w:ascii="Tahoma" w:hAnsi="Tahoma" w:cs="Tahoma"/>
          <w:sz w:val="22"/>
          <w:szCs w:val="22"/>
        </w:rPr>
        <w:t xml:space="preserve"> practitioners </w:t>
      </w:r>
      <w:r>
        <w:rPr>
          <w:rFonts w:ascii="Tahoma" w:hAnsi="Tahoma" w:cs="Tahoma"/>
          <w:sz w:val="22"/>
          <w:szCs w:val="22"/>
        </w:rPr>
        <w:t>with the delivery of group activities</w:t>
      </w:r>
    </w:p>
    <w:p w:rsidR="002651FF" w:rsidRPr="00D85997" w:rsidRDefault="002651FF" w:rsidP="002651FF">
      <w:pPr>
        <w:pStyle w:val="Default"/>
        <w:numPr>
          <w:ilvl w:val="0"/>
          <w:numId w:val="1"/>
        </w:numPr>
        <w:spacing w:after="30"/>
        <w:rPr>
          <w:rFonts w:ascii="Tahoma" w:hAnsi="Tahoma" w:cs="Tahoma"/>
          <w:sz w:val="22"/>
          <w:szCs w:val="22"/>
        </w:rPr>
      </w:pPr>
      <w:r w:rsidRPr="00D85997">
        <w:rPr>
          <w:rFonts w:ascii="Tahoma" w:hAnsi="Tahoma" w:cs="Tahoma"/>
          <w:sz w:val="22"/>
          <w:szCs w:val="22"/>
        </w:rPr>
        <w:t>Working closely with men to support them emotionally and practically</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Providing verbal and written feedback of activities</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Communicating information effectively to aid multi-agency working and reporting</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Respecting confidentiality and acting professionally at all times</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 xml:space="preserve">Adhering to professional boundaries </w:t>
      </w:r>
    </w:p>
    <w:p w:rsidR="002651FF" w:rsidRPr="000E28EE" w:rsidRDefault="002651FF" w:rsidP="002651FF">
      <w:pPr>
        <w:pStyle w:val="Default"/>
        <w:rPr>
          <w:rFonts w:ascii="Tahoma" w:hAnsi="Tahoma" w:cs="Tahoma"/>
          <w:sz w:val="22"/>
          <w:szCs w:val="22"/>
        </w:rPr>
      </w:pPr>
    </w:p>
    <w:p w:rsidR="002651FF" w:rsidRPr="000E28EE" w:rsidRDefault="002651FF" w:rsidP="002651FF">
      <w:pPr>
        <w:pStyle w:val="Default"/>
        <w:rPr>
          <w:rFonts w:ascii="Tahoma" w:hAnsi="Tahoma" w:cs="Tahoma"/>
          <w:sz w:val="22"/>
          <w:szCs w:val="22"/>
        </w:rPr>
      </w:pPr>
      <w:r w:rsidRPr="000E28EE">
        <w:rPr>
          <w:rFonts w:ascii="Tahoma" w:hAnsi="Tahoma" w:cs="Tahoma"/>
          <w:b/>
          <w:bCs/>
          <w:sz w:val="22"/>
          <w:szCs w:val="22"/>
        </w:rPr>
        <w:t xml:space="preserve">Skills required: </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Confidence and effective communication</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Active listening</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 xml:space="preserve">An understanding of confidentiality </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Patience and understanding</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 xml:space="preserve">Reliability and commitment </w:t>
      </w:r>
    </w:p>
    <w:p w:rsidR="002651FF" w:rsidRPr="000E28EE" w:rsidRDefault="002651FF" w:rsidP="002651FF">
      <w:pPr>
        <w:pStyle w:val="Default"/>
        <w:spacing w:after="30"/>
        <w:rPr>
          <w:rFonts w:ascii="Tahoma" w:hAnsi="Tahoma" w:cs="Tahoma"/>
          <w:sz w:val="22"/>
          <w:szCs w:val="22"/>
        </w:rPr>
      </w:pPr>
    </w:p>
    <w:p w:rsidR="002651FF" w:rsidRPr="000E28EE" w:rsidRDefault="002651FF" w:rsidP="002651FF">
      <w:pPr>
        <w:pStyle w:val="Default"/>
        <w:spacing w:after="30"/>
        <w:rPr>
          <w:rFonts w:ascii="Tahoma" w:hAnsi="Tahoma" w:cs="Tahoma"/>
          <w:sz w:val="22"/>
          <w:szCs w:val="22"/>
        </w:rPr>
      </w:pPr>
      <w:r w:rsidRPr="000E28EE">
        <w:rPr>
          <w:rFonts w:ascii="Tahoma" w:hAnsi="Tahoma" w:cs="Tahoma"/>
          <w:b/>
          <w:sz w:val="22"/>
          <w:szCs w:val="22"/>
        </w:rPr>
        <w:t>Requirements:</w:t>
      </w:r>
    </w:p>
    <w:p w:rsidR="002651FF" w:rsidRDefault="002651FF" w:rsidP="002651FF">
      <w:pPr>
        <w:pStyle w:val="Default"/>
        <w:numPr>
          <w:ilvl w:val="0"/>
          <w:numId w:val="6"/>
        </w:numPr>
        <w:jc w:val="both"/>
        <w:rPr>
          <w:rFonts w:ascii="Tahoma" w:hAnsi="Tahoma" w:cs="Tahoma"/>
          <w:sz w:val="22"/>
        </w:rPr>
      </w:pPr>
      <w:r w:rsidRPr="0055605A">
        <w:rPr>
          <w:rFonts w:ascii="Tahoma" w:hAnsi="Tahoma" w:cs="Tahoma"/>
          <w:sz w:val="22"/>
        </w:rPr>
        <w:t>Due to the nature of the project, volunteers must be over 18</w:t>
      </w:r>
    </w:p>
    <w:p w:rsidR="00003EBE" w:rsidRPr="00003EBE" w:rsidRDefault="009C6B16" w:rsidP="00003EBE">
      <w:pPr>
        <w:pStyle w:val="Default"/>
        <w:numPr>
          <w:ilvl w:val="0"/>
          <w:numId w:val="6"/>
        </w:numPr>
        <w:spacing w:after="30"/>
        <w:rPr>
          <w:rFonts w:ascii="Tahoma" w:hAnsi="Tahoma" w:cs="Tahoma"/>
          <w:sz w:val="22"/>
          <w:szCs w:val="22"/>
        </w:rPr>
      </w:pPr>
      <w:r>
        <w:rPr>
          <w:rFonts w:ascii="Tahoma" w:hAnsi="Tahoma" w:cs="Tahoma"/>
          <w:sz w:val="22"/>
          <w:szCs w:val="22"/>
        </w:rPr>
        <w:t>Enhanced</w:t>
      </w:r>
      <w:r w:rsidR="00003EBE">
        <w:rPr>
          <w:rFonts w:ascii="Tahoma" w:hAnsi="Tahoma" w:cs="Tahoma"/>
          <w:sz w:val="22"/>
          <w:szCs w:val="22"/>
        </w:rPr>
        <w:t xml:space="preserve"> DBS including Adult Barred List</w:t>
      </w:r>
    </w:p>
    <w:p w:rsidR="002651FF" w:rsidRPr="000E28EE" w:rsidRDefault="002651FF" w:rsidP="002651FF">
      <w:pPr>
        <w:pStyle w:val="Default"/>
        <w:rPr>
          <w:rFonts w:ascii="Tahoma" w:hAnsi="Tahoma" w:cs="Tahoma"/>
          <w:sz w:val="22"/>
          <w:szCs w:val="22"/>
        </w:rPr>
      </w:pPr>
    </w:p>
    <w:p w:rsidR="002651FF" w:rsidRPr="000E28EE" w:rsidRDefault="002651FF" w:rsidP="002651FF">
      <w:pPr>
        <w:pStyle w:val="Default"/>
        <w:rPr>
          <w:rFonts w:ascii="Tahoma" w:hAnsi="Tahoma" w:cs="Tahoma"/>
          <w:b/>
          <w:bCs/>
          <w:sz w:val="22"/>
          <w:szCs w:val="22"/>
        </w:rPr>
      </w:pPr>
      <w:r w:rsidRPr="000E28EE">
        <w:rPr>
          <w:rFonts w:ascii="Tahoma" w:hAnsi="Tahoma" w:cs="Tahoma"/>
          <w:b/>
          <w:bCs/>
          <w:sz w:val="22"/>
          <w:szCs w:val="22"/>
        </w:rPr>
        <w:t xml:space="preserve">Locations: </w:t>
      </w:r>
    </w:p>
    <w:p w:rsidR="002651FF" w:rsidRPr="000E28EE" w:rsidRDefault="00021AF9" w:rsidP="009C6B16">
      <w:pPr>
        <w:pStyle w:val="Default"/>
        <w:numPr>
          <w:ilvl w:val="0"/>
          <w:numId w:val="8"/>
        </w:numPr>
        <w:rPr>
          <w:rFonts w:ascii="Tahoma" w:hAnsi="Tahoma" w:cs="Tahoma"/>
          <w:sz w:val="22"/>
          <w:szCs w:val="22"/>
        </w:rPr>
      </w:pPr>
      <w:r>
        <w:rPr>
          <w:rFonts w:ascii="Tahoma" w:hAnsi="Tahoma" w:cs="Tahoma"/>
          <w:bCs/>
          <w:sz w:val="22"/>
          <w:szCs w:val="22"/>
        </w:rPr>
        <w:t xml:space="preserve">Grantham - </w:t>
      </w:r>
      <w:r w:rsidRPr="00021AF9">
        <w:rPr>
          <w:rFonts w:ascii="Tahoma" w:hAnsi="Tahoma" w:cs="Tahoma"/>
          <w:bCs/>
          <w:sz w:val="22"/>
          <w:szCs w:val="22"/>
        </w:rPr>
        <w:t>NG31 6NZ</w:t>
      </w:r>
      <w:r>
        <w:rPr>
          <w:rFonts w:ascii="Tahoma" w:hAnsi="Tahoma" w:cs="Tahoma"/>
          <w:bCs/>
          <w:sz w:val="22"/>
          <w:szCs w:val="22"/>
        </w:rPr>
        <w:t xml:space="preserve">. </w:t>
      </w:r>
    </w:p>
    <w:p w:rsidR="002651FF" w:rsidRPr="000E28EE" w:rsidRDefault="002651FF" w:rsidP="002651FF">
      <w:pPr>
        <w:pStyle w:val="Default"/>
        <w:rPr>
          <w:rFonts w:ascii="Tahoma" w:hAnsi="Tahoma" w:cs="Tahoma"/>
          <w:sz w:val="22"/>
          <w:szCs w:val="22"/>
        </w:rPr>
      </w:pPr>
    </w:p>
    <w:p w:rsidR="002651FF" w:rsidRPr="000E28EE" w:rsidRDefault="002651FF" w:rsidP="002651FF">
      <w:pPr>
        <w:pStyle w:val="Default"/>
        <w:rPr>
          <w:rFonts w:ascii="Tahoma" w:hAnsi="Tahoma" w:cs="Tahoma"/>
          <w:b/>
          <w:bCs/>
          <w:sz w:val="22"/>
          <w:szCs w:val="22"/>
        </w:rPr>
      </w:pPr>
      <w:r w:rsidRPr="000E28EE">
        <w:rPr>
          <w:rFonts w:ascii="Tahoma" w:hAnsi="Tahoma" w:cs="Tahoma"/>
          <w:b/>
          <w:bCs/>
          <w:sz w:val="22"/>
          <w:szCs w:val="22"/>
        </w:rPr>
        <w:t xml:space="preserve">Expenses: </w:t>
      </w:r>
    </w:p>
    <w:p w:rsidR="002651FF" w:rsidRPr="004A5A59" w:rsidRDefault="002651FF" w:rsidP="002651FF">
      <w:pPr>
        <w:pStyle w:val="Default"/>
        <w:numPr>
          <w:ilvl w:val="0"/>
          <w:numId w:val="4"/>
        </w:numPr>
        <w:rPr>
          <w:rFonts w:ascii="Tahoma" w:hAnsi="Tahoma" w:cs="Tahoma"/>
          <w:sz w:val="22"/>
          <w:szCs w:val="22"/>
        </w:rPr>
      </w:pPr>
      <w:r w:rsidRPr="000E28EE">
        <w:rPr>
          <w:rFonts w:ascii="Tahoma" w:hAnsi="Tahoma" w:cs="Tahoma"/>
          <w:sz w:val="22"/>
          <w:szCs w:val="22"/>
        </w:rPr>
        <w:t>Public transport costs with receipts or mileage up to a 20 mile radius at 45p per mile</w:t>
      </w:r>
    </w:p>
    <w:p w:rsidR="002651FF" w:rsidRPr="000E28EE" w:rsidRDefault="002651FF" w:rsidP="002651FF">
      <w:pPr>
        <w:pStyle w:val="Default"/>
        <w:rPr>
          <w:rFonts w:ascii="Tahoma" w:hAnsi="Tahoma" w:cs="Tahoma"/>
          <w:sz w:val="22"/>
          <w:szCs w:val="22"/>
        </w:rPr>
      </w:pPr>
    </w:p>
    <w:p w:rsidR="002651FF" w:rsidRPr="000E28EE" w:rsidRDefault="002651FF" w:rsidP="002651FF">
      <w:pPr>
        <w:pStyle w:val="Default"/>
        <w:rPr>
          <w:rFonts w:ascii="Tahoma" w:hAnsi="Tahoma" w:cs="Tahoma"/>
          <w:sz w:val="22"/>
          <w:szCs w:val="22"/>
        </w:rPr>
      </w:pPr>
      <w:r w:rsidRPr="000E28EE">
        <w:rPr>
          <w:rFonts w:ascii="Tahoma" w:hAnsi="Tahoma" w:cs="Tahoma"/>
          <w:b/>
          <w:bCs/>
          <w:sz w:val="22"/>
          <w:szCs w:val="22"/>
        </w:rPr>
        <w:lastRenderedPageBreak/>
        <w:t>Training and support:</w:t>
      </w:r>
    </w:p>
    <w:p w:rsidR="002651FF" w:rsidRPr="000E28EE" w:rsidRDefault="002651FF" w:rsidP="002651FF">
      <w:pPr>
        <w:pStyle w:val="Default"/>
        <w:numPr>
          <w:ilvl w:val="0"/>
          <w:numId w:val="1"/>
        </w:numPr>
        <w:rPr>
          <w:rFonts w:ascii="Tahoma" w:hAnsi="Tahoma" w:cs="Tahoma"/>
          <w:sz w:val="22"/>
          <w:szCs w:val="22"/>
        </w:rPr>
      </w:pPr>
      <w:r w:rsidRPr="000E28EE">
        <w:rPr>
          <w:rFonts w:ascii="Tahoma" w:hAnsi="Tahoma" w:cs="Tahoma"/>
          <w:sz w:val="22"/>
          <w:szCs w:val="22"/>
        </w:rPr>
        <w:t>Initial project induction and training, including safeguarding and an overview of the criminal justice system</w:t>
      </w:r>
    </w:p>
    <w:p w:rsidR="002651FF" w:rsidRPr="000E28EE" w:rsidRDefault="002651FF" w:rsidP="002651FF">
      <w:pPr>
        <w:pStyle w:val="Default"/>
        <w:numPr>
          <w:ilvl w:val="0"/>
          <w:numId w:val="1"/>
        </w:numPr>
        <w:rPr>
          <w:rFonts w:ascii="Tahoma" w:hAnsi="Tahoma" w:cs="Tahoma"/>
          <w:sz w:val="22"/>
          <w:szCs w:val="22"/>
        </w:rPr>
      </w:pPr>
      <w:r w:rsidRPr="000E28EE">
        <w:rPr>
          <w:rFonts w:ascii="Tahoma" w:hAnsi="Tahoma" w:cs="Tahoma"/>
          <w:sz w:val="22"/>
          <w:szCs w:val="22"/>
        </w:rPr>
        <w:t xml:space="preserve">LAT offers a training and recognition day for all volunteers annually </w:t>
      </w:r>
    </w:p>
    <w:p w:rsidR="002651FF" w:rsidRPr="000E28EE" w:rsidRDefault="002651FF" w:rsidP="002651FF">
      <w:pPr>
        <w:pStyle w:val="Default"/>
        <w:rPr>
          <w:rFonts w:ascii="Tahoma" w:hAnsi="Tahoma" w:cs="Tahoma"/>
          <w:b/>
          <w:bCs/>
          <w:sz w:val="22"/>
          <w:szCs w:val="22"/>
        </w:rPr>
      </w:pPr>
    </w:p>
    <w:p w:rsidR="002651FF" w:rsidRPr="000E28EE" w:rsidRDefault="002651FF" w:rsidP="002651FF">
      <w:pPr>
        <w:pStyle w:val="Default"/>
        <w:rPr>
          <w:rFonts w:ascii="Tahoma" w:hAnsi="Tahoma" w:cs="Tahoma"/>
          <w:sz w:val="22"/>
          <w:szCs w:val="22"/>
        </w:rPr>
      </w:pPr>
      <w:r w:rsidRPr="000E28EE">
        <w:rPr>
          <w:rFonts w:ascii="Tahoma" w:hAnsi="Tahoma" w:cs="Tahoma"/>
          <w:b/>
          <w:bCs/>
          <w:sz w:val="22"/>
          <w:szCs w:val="22"/>
        </w:rPr>
        <w:t>Commitment:</w:t>
      </w:r>
    </w:p>
    <w:p w:rsidR="002651FF" w:rsidRPr="000E28EE" w:rsidRDefault="002651FF" w:rsidP="002651FF">
      <w:pPr>
        <w:pStyle w:val="Default"/>
        <w:rPr>
          <w:rFonts w:ascii="Tahoma" w:hAnsi="Tahoma" w:cs="Tahoma"/>
          <w:sz w:val="22"/>
          <w:szCs w:val="22"/>
        </w:rPr>
      </w:pPr>
      <w:r w:rsidRPr="000E28EE">
        <w:rPr>
          <w:rFonts w:ascii="Tahoma" w:hAnsi="Tahoma" w:cs="Tahoma"/>
          <w:sz w:val="22"/>
          <w:szCs w:val="22"/>
        </w:rPr>
        <w:t xml:space="preserve">LAT asks volunteers to: </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Commit to the project and its purpose</w:t>
      </w:r>
    </w:p>
    <w:p w:rsidR="002651FF" w:rsidRPr="000E28EE" w:rsidRDefault="002651FF" w:rsidP="002651FF">
      <w:pPr>
        <w:pStyle w:val="Default"/>
        <w:numPr>
          <w:ilvl w:val="0"/>
          <w:numId w:val="1"/>
        </w:numPr>
        <w:spacing w:after="30"/>
        <w:rPr>
          <w:rFonts w:ascii="Tahoma" w:hAnsi="Tahoma" w:cs="Tahoma"/>
          <w:sz w:val="22"/>
          <w:szCs w:val="22"/>
        </w:rPr>
      </w:pPr>
      <w:r w:rsidRPr="000E28EE">
        <w:rPr>
          <w:rFonts w:ascii="Tahoma" w:hAnsi="Tahoma" w:cs="Tahoma"/>
          <w:sz w:val="22"/>
          <w:szCs w:val="22"/>
        </w:rPr>
        <w:t xml:space="preserve">Give notice of absence as soon as possible </w:t>
      </w:r>
    </w:p>
    <w:p w:rsidR="002651FF" w:rsidRDefault="002651FF" w:rsidP="002651FF">
      <w:pPr>
        <w:pStyle w:val="Default"/>
        <w:numPr>
          <w:ilvl w:val="0"/>
          <w:numId w:val="1"/>
        </w:numPr>
        <w:spacing w:after="30"/>
        <w:rPr>
          <w:rFonts w:ascii="Tahoma" w:hAnsi="Tahoma" w:cs="Tahoma"/>
          <w:sz w:val="22"/>
          <w:szCs w:val="22"/>
        </w:rPr>
      </w:pPr>
      <w:r w:rsidRPr="001C10C4">
        <w:rPr>
          <w:rFonts w:ascii="Tahoma" w:hAnsi="Tahoma" w:cs="Tahoma"/>
          <w:sz w:val="22"/>
          <w:szCs w:val="22"/>
        </w:rPr>
        <w:t>Be available for a minimum of 2 groups per month</w:t>
      </w:r>
    </w:p>
    <w:p w:rsidR="002651FF" w:rsidRPr="001C10C4" w:rsidRDefault="002651FF" w:rsidP="002651FF">
      <w:pPr>
        <w:pStyle w:val="Default"/>
        <w:numPr>
          <w:ilvl w:val="0"/>
          <w:numId w:val="1"/>
        </w:numPr>
        <w:spacing w:after="30"/>
        <w:rPr>
          <w:rFonts w:ascii="Tahoma" w:hAnsi="Tahoma" w:cs="Tahoma"/>
          <w:sz w:val="22"/>
          <w:szCs w:val="22"/>
        </w:rPr>
      </w:pPr>
      <w:r w:rsidRPr="001C10C4">
        <w:rPr>
          <w:rFonts w:ascii="Tahoma" w:hAnsi="Tahoma" w:cs="Tahoma"/>
          <w:sz w:val="22"/>
          <w:szCs w:val="22"/>
        </w:rPr>
        <w:t xml:space="preserve">Undertake an induction and training programme </w:t>
      </w:r>
    </w:p>
    <w:p w:rsidR="002651FF" w:rsidRPr="000E28EE" w:rsidRDefault="002651FF" w:rsidP="002651FF">
      <w:pPr>
        <w:pStyle w:val="Default"/>
        <w:numPr>
          <w:ilvl w:val="0"/>
          <w:numId w:val="1"/>
        </w:numPr>
        <w:rPr>
          <w:rFonts w:ascii="Tahoma" w:hAnsi="Tahoma" w:cs="Tahoma"/>
          <w:sz w:val="22"/>
          <w:szCs w:val="22"/>
        </w:rPr>
      </w:pPr>
      <w:r w:rsidRPr="000E28EE">
        <w:rPr>
          <w:rFonts w:ascii="Tahoma" w:hAnsi="Tahoma" w:cs="Tahoma"/>
          <w:sz w:val="22"/>
          <w:szCs w:val="22"/>
        </w:rPr>
        <w:t>Agree to an Enhanced DBS check and reference checks</w:t>
      </w:r>
    </w:p>
    <w:p w:rsidR="002651FF" w:rsidRPr="00D85997" w:rsidRDefault="002651FF" w:rsidP="002651FF">
      <w:pPr>
        <w:pStyle w:val="Default"/>
        <w:ind w:left="720"/>
        <w:rPr>
          <w:rFonts w:ascii="Tahoma" w:hAnsi="Tahoma" w:cs="Tahoma"/>
          <w:b/>
          <w:sz w:val="22"/>
          <w:szCs w:val="22"/>
        </w:rPr>
      </w:pPr>
    </w:p>
    <w:p w:rsidR="002651FF" w:rsidRPr="00D85997" w:rsidRDefault="002651FF" w:rsidP="002651FF">
      <w:pPr>
        <w:pStyle w:val="Default"/>
        <w:rPr>
          <w:rFonts w:ascii="Tahoma" w:hAnsi="Tahoma" w:cs="Tahoma"/>
          <w:b/>
          <w:sz w:val="22"/>
          <w:szCs w:val="22"/>
        </w:rPr>
      </w:pPr>
      <w:r w:rsidRPr="00D85997">
        <w:rPr>
          <w:rFonts w:ascii="Tahoma" w:hAnsi="Tahoma" w:cs="Tahoma"/>
          <w:b/>
          <w:sz w:val="22"/>
          <w:szCs w:val="22"/>
        </w:rPr>
        <w:t>Volunteers can expect:</w:t>
      </w:r>
    </w:p>
    <w:p w:rsidR="002651FF" w:rsidRPr="000E28EE" w:rsidRDefault="002651FF" w:rsidP="002651FF">
      <w:pPr>
        <w:pStyle w:val="Default"/>
        <w:numPr>
          <w:ilvl w:val="0"/>
          <w:numId w:val="2"/>
        </w:numPr>
        <w:spacing w:after="30"/>
        <w:rPr>
          <w:rFonts w:ascii="Tahoma" w:hAnsi="Tahoma" w:cs="Tahoma"/>
          <w:sz w:val="22"/>
          <w:szCs w:val="22"/>
        </w:rPr>
      </w:pPr>
      <w:r w:rsidRPr="000E28EE">
        <w:rPr>
          <w:rFonts w:ascii="Tahoma" w:hAnsi="Tahoma" w:cs="Tahoma"/>
          <w:sz w:val="22"/>
          <w:szCs w:val="22"/>
        </w:rPr>
        <w:t xml:space="preserve">Regular support and supervision from the volunteer coordinator and senior practitioners </w:t>
      </w:r>
    </w:p>
    <w:p w:rsidR="002651FF" w:rsidRPr="000E28EE" w:rsidRDefault="002651FF" w:rsidP="002651FF">
      <w:pPr>
        <w:pStyle w:val="Default"/>
        <w:numPr>
          <w:ilvl w:val="0"/>
          <w:numId w:val="2"/>
        </w:numPr>
        <w:spacing w:after="30"/>
        <w:rPr>
          <w:rFonts w:ascii="Tahoma" w:hAnsi="Tahoma" w:cs="Tahoma"/>
          <w:sz w:val="22"/>
          <w:szCs w:val="22"/>
        </w:rPr>
      </w:pPr>
      <w:r w:rsidRPr="000E28EE">
        <w:rPr>
          <w:rFonts w:ascii="Tahoma" w:hAnsi="Tahoma" w:cs="Tahoma"/>
          <w:sz w:val="22"/>
          <w:szCs w:val="22"/>
        </w:rPr>
        <w:t xml:space="preserve">Training and progression opportunities </w:t>
      </w:r>
    </w:p>
    <w:p w:rsidR="002651FF" w:rsidRPr="000E28EE" w:rsidRDefault="002651FF" w:rsidP="002651FF">
      <w:pPr>
        <w:pStyle w:val="Default"/>
        <w:numPr>
          <w:ilvl w:val="0"/>
          <w:numId w:val="2"/>
        </w:numPr>
        <w:spacing w:after="30"/>
        <w:rPr>
          <w:rFonts w:ascii="Tahoma" w:hAnsi="Tahoma" w:cs="Tahoma"/>
          <w:sz w:val="22"/>
          <w:szCs w:val="22"/>
        </w:rPr>
      </w:pPr>
      <w:r w:rsidRPr="000E28EE">
        <w:rPr>
          <w:rFonts w:ascii="Tahoma" w:hAnsi="Tahoma" w:cs="Tahoma"/>
          <w:sz w:val="22"/>
          <w:szCs w:val="22"/>
        </w:rPr>
        <w:t>A clear and understandable volunteer policy</w:t>
      </w:r>
    </w:p>
    <w:p w:rsidR="002651FF" w:rsidRPr="000E28EE" w:rsidRDefault="002651FF" w:rsidP="002651FF">
      <w:pPr>
        <w:pStyle w:val="Default"/>
        <w:numPr>
          <w:ilvl w:val="0"/>
          <w:numId w:val="2"/>
        </w:numPr>
        <w:spacing w:after="30"/>
        <w:rPr>
          <w:rFonts w:ascii="Tahoma" w:hAnsi="Tahoma" w:cs="Tahoma"/>
          <w:sz w:val="22"/>
          <w:szCs w:val="22"/>
        </w:rPr>
      </w:pPr>
      <w:r w:rsidRPr="000E28EE">
        <w:rPr>
          <w:rFonts w:ascii="Tahoma" w:hAnsi="Tahoma" w:cs="Tahoma"/>
          <w:sz w:val="22"/>
          <w:szCs w:val="22"/>
        </w:rPr>
        <w:t>Invitation to volunteer meetings and outreach</w:t>
      </w:r>
    </w:p>
    <w:p w:rsidR="002651FF" w:rsidRPr="000E28EE" w:rsidRDefault="002651FF" w:rsidP="002651FF">
      <w:pPr>
        <w:pStyle w:val="Default"/>
        <w:numPr>
          <w:ilvl w:val="0"/>
          <w:numId w:val="2"/>
        </w:numPr>
        <w:rPr>
          <w:rFonts w:ascii="Tahoma" w:hAnsi="Tahoma" w:cs="Tahoma"/>
          <w:sz w:val="22"/>
          <w:szCs w:val="22"/>
        </w:rPr>
      </w:pPr>
      <w:r w:rsidRPr="000E28EE">
        <w:rPr>
          <w:rFonts w:ascii="Tahoma" w:hAnsi="Tahoma" w:cs="Tahoma"/>
          <w:sz w:val="22"/>
          <w:szCs w:val="22"/>
        </w:rPr>
        <w:t xml:space="preserve">Recognition of their work </w:t>
      </w:r>
    </w:p>
    <w:p w:rsidR="002651FF" w:rsidRPr="000E28EE" w:rsidRDefault="002651FF" w:rsidP="002651FF">
      <w:pPr>
        <w:pStyle w:val="Default"/>
        <w:rPr>
          <w:rFonts w:ascii="Tahoma" w:hAnsi="Tahoma" w:cs="Tahoma"/>
          <w:sz w:val="22"/>
          <w:szCs w:val="22"/>
        </w:rPr>
      </w:pPr>
    </w:p>
    <w:p w:rsidR="002651FF" w:rsidRPr="000E28EE" w:rsidRDefault="002651FF" w:rsidP="002651FF">
      <w:pPr>
        <w:pStyle w:val="Default"/>
        <w:rPr>
          <w:rFonts w:ascii="Tahoma" w:hAnsi="Tahoma" w:cs="Tahoma"/>
          <w:b/>
          <w:sz w:val="22"/>
          <w:szCs w:val="22"/>
        </w:rPr>
      </w:pPr>
      <w:r w:rsidRPr="000E28EE">
        <w:rPr>
          <w:rFonts w:ascii="Tahoma" w:hAnsi="Tahoma" w:cs="Tahoma"/>
          <w:b/>
          <w:sz w:val="22"/>
          <w:szCs w:val="22"/>
        </w:rPr>
        <w:t>Recruitment process:</w:t>
      </w:r>
    </w:p>
    <w:p w:rsidR="002651FF" w:rsidRPr="000E28EE" w:rsidRDefault="002651FF" w:rsidP="002651FF">
      <w:pPr>
        <w:pStyle w:val="ListParagraph"/>
        <w:numPr>
          <w:ilvl w:val="0"/>
          <w:numId w:val="5"/>
        </w:numPr>
        <w:spacing w:after="0" w:line="240" w:lineRule="auto"/>
        <w:rPr>
          <w:rFonts w:ascii="Tahoma" w:hAnsi="Tahoma" w:cs="Tahoma"/>
        </w:rPr>
      </w:pPr>
      <w:r w:rsidRPr="000E28EE">
        <w:rPr>
          <w:rFonts w:ascii="Tahoma" w:hAnsi="Tahoma" w:cs="Tahoma"/>
        </w:rPr>
        <w:t>Email or call for more information or to request an application form. Alternatively download an application form from the website</w:t>
      </w:r>
    </w:p>
    <w:p w:rsidR="002651FF" w:rsidRPr="000E28EE" w:rsidRDefault="002651FF" w:rsidP="002651FF">
      <w:pPr>
        <w:pStyle w:val="ListParagraph"/>
        <w:numPr>
          <w:ilvl w:val="0"/>
          <w:numId w:val="5"/>
        </w:numPr>
        <w:spacing w:after="0" w:line="240" w:lineRule="auto"/>
        <w:rPr>
          <w:rFonts w:ascii="Tahoma" w:hAnsi="Tahoma" w:cs="Tahoma"/>
        </w:rPr>
      </w:pPr>
      <w:r w:rsidRPr="000E28EE">
        <w:rPr>
          <w:rFonts w:ascii="Tahoma" w:hAnsi="Tahoma" w:cs="Tahoma"/>
        </w:rPr>
        <w:t>Complete and return the application form via post or email</w:t>
      </w:r>
    </w:p>
    <w:p w:rsidR="002651FF" w:rsidRPr="000E28EE" w:rsidRDefault="002651FF" w:rsidP="002651FF">
      <w:pPr>
        <w:pStyle w:val="ListParagraph"/>
        <w:numPr>
          <w:ilvl w:val="0"/>
          <w:numId w:val="5"/>
        </w:numPr>
        <w:spacing w:after="0" w:line="240" w:lineRule="auto"/>
        <w:rPr>
          <w:rFonts w:ascii="Tahoma" w:hAnsi="Tahoma" w:cs="Tahoma"/>
        </w:rPr>
      </w:pPr>
      <w:r w:rsidRPr="000E28EE">
        <w:rPr>
          <w:rFonts w:ascii="Tahoma" w:hAnsi="Tahoma" w:cs="Tahoma"/>
        </w:rPr>
        <w:t>Applicants will be invited to attend an interview with the volunteer coordinator and/or a senior practitioner</w:t>
      </w:r>
    </w:p>
    <w:p w:rsidR="002651FF" w:rsidRPr="000E28EE" w:rsidRDefault="002651FF" w:rsidP="002651FF">
      <w:pPr>
        <w:pStyle w:val="ListParagraph"/>
        <w:numPr>
          <w:ilvl w:val="0"/>
          <w:numId w:val="5"/>
        </w:numPr>
        <w:spacing w:after="0" w:line="240" w:lineRule="auto"/>
        <w:rPr>
          <w:rFonts w:ascii="Tahoma" w:hAnsi="Tahoma" w:cs="Tahoma"/>
        </w:rPr>
      </w:pPr>
      <w:r w:rsidRPr="000E28EE">
        <w:rPr>
          <w:rFonts w:ascii="Tahoma" w:hAnsi="Tahoma" w:cs="Tahoma"/>
        </w:rPr>
        <w:t>If both parties wish to continue the application process references will be sought</w:t>
      </w:r>
    </w:p>
    <w:p w:rsidR="002651FF" w:rsidRPr="000E28EE" w:rsidRDefault="002651FF" w:rsidP="002651FF">
      <w:pPr>
        <w:pStyle w:val="ListParagraph"/>
        <w:numPr>
          <w:ilvl w:val="0"/>
          <w:numId w:val="5"/>
        </w:numPr>
        <w:spacing w:after="0" w:line="240" w:lineRule="auto"/>
        <w:rPr>
          <w:rFonts w:ascii="Tahoma" w:hAnsi="Tahoma" w:cs="Tahoma"/>
        </w:rPr>
      </w:pPr>
      <w:r w:rsidRPr="000E28EE">
        <w:rPr>
          <w:rFonts w:ascii="Tahoma" w:hAnsi="Tahoma" w:cs="Tahoma"/>
        </w:rPr>
        <w:t>The applicant will then be invited to a volunteer training session relevant to the role they have applied for and a DBS form for an enhanced DBS check will be completed</w:t>
      </w:r>
    </w:p>
    <w:p w:rsidR="002651FF" w:rsidRPr="000E28EE" w:rsidRDefault="002651FF" w:rsidP="002651FF">
      <w:pPr>
        <w:pStyle w:val="ListParagraph"/>
        <w:numPr>
          <w:ilvl w:val="0"/>
          <w:numId w:val="5"/>
        </w:numPr>
        <w:spacing w:after="0" w:line="240" w:lineRule="auto"/>
        <w:rPr>
          <w:rFonts w:ascii="Tahoma" w:hAnsi="Tahoma" w:cs="Tahoma"/>
        </w:rPr>
      </w:pPr>
      <w:r w:rsidRPr="000E28EE">
        <w:rPr>
          <w:rFonts w:ascii="Tahoma" w:hAnsi="Tahoma" w:cs="Tahoma"/>
        </w:rPr>
        <w:t>After training, the applicant will meet with the volunteer coordinator and/or senior practitioner after training to discuss next steps and the DBS form will be sent to the umbrella body for processing</w:t>
      </w:r>
    </w:p>
    <w:p w:rsidR="002651FF" w:rsidRPr="000E28EE" w:rsidRDefault="002651FF" w:rsidP="002651FF">
      <w:pPr>
        <w:pStyle w:val="ListParagraph"/>
        <w:numPr>
          <w:ilvl w:val="0"/>
          <w:numId w:val="5"/>
        </w:numPr>
        <w:spacing w:after="0" w:line="240" w:lineRule="auto"/>
        <w:rPr>
          <w:rFonts w:ascii="Tahoma" w:hAnsi="Tahoma" w:cs="Tahoma"/>
        </w:rPr>
      </w:pPr>
      <w:r w:rsidRPr="000E28EE">
        <w:rPr>
          <w:rFonts w:ascii="Tahoma" w:hAnsi="Tahoma" w:cs="Tahoma"/>
        </w:rPr>
        <w:t>Volunteers will be given regular support and supervisions, as well as the opportunity to access development opportunities and training. Volunteers are also reimbursed for ‘out of pocket’ travel and expenses incurred in the role</w:t>
      </w:r>
    </w:p>
    <w:p w:rsidR="002651FF" w:rsidRPr="000E28EE" w:rsidRDefault="002651FF" w:rsidP="002651FF">
      <w:pPr>
        <w:pStyle w:val="Default"/>
        <w:rPr>
          <w:rFonts w:ascii="Tahoma" w:hAnsi="Tahoma" w:cs="Tahoma"/>
          <w:sz w:val="22"/>
          <w:szCs w:val="22"/>
        </w:rPr>
      </w:pPr>
    </w:p>
    <w:p w:rsidR="002651FF" w:rsidRPr="000E28EE" w:rsidRDefault="002651FF" w:rsidP="002651FF">
      <w:pPr>
        <w:spacing w:after="0" w:line="240" w:lineRule="auto"/>
        <w:rPr>
          <w:rFonts w:ascii="Tahoma" w:hAnsi="Tahoma" w:cs="Tahoma"/>
          <w:b/>
          <w:bCs/>
        </w:rPr>
      </w:pPr>
      <w:r w:rsidRPr="000E28EE">
        <w:rPr>
          <w:rFonts w:ascii="Tahoma" w:hAnsi="Tahoma" w:cs="Tahoma"/>
          <w:b/>
          <w:bCs/>
        </w:rPr>
        <w:t xml:space="preserve">To apply: </w:t>
      </w:r>
    </w:p>
    <w:p w:rsidR="002651FF" w:rsidRPr="000E28EE" w:rsidRDefault="002651FF" w:rsidP="002651FF">
      <w:pPr>
        <w:pStyle w:val="ListParagraph"/>
        <w:numPr>
          <w:ilvl w:val="0"/>
          <w:numId w:val="3"/>
        </w:numPr>
        <w:spacing w:after="0" w:line="240" w:lineRule="auto"/>
        <w:rPr>
          <w:rFonts w:ascii="Tahoma" w:hAnsi="Tahoma" w:cs="Tahoma"/>
        </w:rPr>
      </w:pPr>
      <w:r w:rsidRPr="000E28EE">
        <w:rPr>
          <w:rFonts w:ascii="Tahoma" w:hAnsi="Tahoma" w:cs="Tahoma"/>
        </w:rPr>
        <w:t>Download an application form from the ‘Getting Involved’ page of our website</w:t>
      </w:r>
    </w:p>
    <w:p w:rsidR="002651FF" w:rsidRPr="000E28EE" w:rsidRDefault="002651FF" w:rsidP="002651FF">
      <w:pPr>
        <w:pStyle w:val="ListParagraph"/>
        <w:numPr>
          <w:ilvl w:val="0"/>
          <w:numId w:val="3"/>
        </w:numPr>
        <w:spacing w:after="0" w:line="240" w:lineRule="auto"/>
        <w:rPr>
          <w:rFonts w:ascii="Tahoma" w:hAnsi="Tahoma" w:cs="Tahoma"/>
        </w:rPr>
      </w:pPr>
      <w:r w:rsidRPr="000E28EE">
        <w:rPr>
          <w:rFonts w:ascii="Tahoma" w:hAnsi="Tahoma" w:cs="Tahoma"/>
        </w:rPr>
        <w:t xml:space="preserve">Email </w:t>
      </w:r>
      <w:hyperlink r:id="rId10" w:history="1">
        <w:r w:rsidRPr="0068090B">
          <w:rPr>
            <w:rStyle w:val="Hyperlink"/>
            <w:rFonts w:ascii="Tahoma" w:hAnsi="Tahoma" w:cs="Tahoma"/>
          </w:rPr>
          <w:t>volunteering@latcharity.org.uk</w:t>
        </w:r>
      </w:hyperlink>
    </w:p>
    <w:p w:rsidR="002651FF" w:rsidRPr="000E28EE" w:rsidRDefault="002651FF" w:rsidP="002651FF">
      <w:pPr>
        <w:pStyle w:val="ListParagraph"/>
        <w:numPr>
          <w:ilvl w:val="0"/>
          <w:numId w:val="3"/>
        </w:numPr>
        <w:spacing w:after="0" w:line="240" w:lineRule="auto"/>
        <w:rPr>
          <w:rFonts w:ascii="Tahoma" w:hAnsi="Tahoma" w:cs="Tahoma"/>
        </w:rPr>
      </w:pPr>
      <w:r w:rsidRPr="000E28EE">
        <w:rPr>
          <w:rFonts w:ascii="Tahoma" w:hAnsi="Tahoma" w:cs="Tahoma"/>
        </w:rPr>
        <w:t>Ring 01522 806611</w:t>
      </w:r>
    </w:p>
    <w:p w:rsidR="002651FF" w:rsidRPr="000E28EE" w:rsidRDefault="002651FF" w:rsidP="002651FF">
      <w:pPr>
        <w:pStyle w:val="Default"/>
        <w:rPr>
          <w:rFonts w:ascii="Tahoma" w:hAnsi="Tahoma" w:cs="Tahoma"/>
          <w:sz w:val="22"/>
          <w:szCs w:val="22"/>
        </w:rPr>
      </w:pPr>
    </w:p>
    <w:p w:rsidR="00BA769F" w:rsidRDefault="00BA769F">
      <w:bookmarkStart w:id="0" w:name="_GoBack"/>
      <w:bookmarkEnd w:id="0"/>
    </w:p>
    <w:sectPr w:rsidR="00BA769F" w:rsidSect="006E067D">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268" w:rsidRDefault="00D85997">
      <w:pPr>
        <w:spacing w:after="0" w:line="240" w:lineRule="auto"/>
      </w:pPr>
      <w:r>
        <w:separator/>
      </w:r>
    </w:p>
  </w:endnote>
  <w:endnote w:type="continuationSeparator" w:id="0">
    <w:p w:rsidR="001B7268" w:rsidRDefault="00D8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FDB" w:rsidRPr="00B17FDB" w:rsidRDefault="00B17FDB" w:rsidP="00B17FDB">
    <w:pPr>
      <w:pStyle w:val="Footer"/>
      <w:jc w:val="center"/>
      <w:rPr>
        <w:i/>
        <w:sz w:val="18"/>
      </w:rPr>
    </w:pPr>
    <w:r w:rsidRPr="00B17FDB">
      <w:rPr>
        <w:i/>
        <w:sz w:val="18"/>
      </w:rPr>
      <w:t>Version 1 –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268" w:rsidRDefault="00D85997">
      <w:pPr>
        <w:spacing w:after="0" w:line="240" w:lineRule="auto"/>
      </w:pPr>
      <w:r>
        <w:separator/>
      </w:r>
    </w:p>
  </w:footnote>
  <w:footnote w:type="continuationSeparator" w:id="0">
    <w:p w:rsidR="001B7268" w:rsidRDefault="00D8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0F" w:rsidRDefault="002651FF" w:rsidP="0038320F">
    <w:pPr>
      <w:pStyle w:val="Header"/>
      <w:jc w:val="right"/>
    </w:pPr>
    <w:r>
      <w:rPr>
        <w:noProof/>
      </w:rPr>
      <w:drawing>
        <wp:anchor distT="0" distB="0" distL="114300" distR="114300" simplePos="0" relativeHeight="251659264" behindDoc="1" locked="0" layoutInCell="1" allowOverlap="1" wp14:anchorId="217E0C89" wp14:editId="7BB3B417">
          <wp:simplePos x="0" y="0"/>
          <wp:positionH relativeFrom="column">
            <wp:posOffset>5438140</wp:posOffset>
          </wp:positionH>
          <wp:positionV relativeFrom="paragraph">
            <wp:posOffset>-118110</wp:posOffset>
          </wp:positionV>
          <wp:extent cx="664845" cy="664845"/>
          <wp:effectExtent l="0" t="0" r="1905" b="1905"/>
          <wp:wrapThrough wrapText="bothSides">
            <wp:wrapPolygon edited="0">
              <wp:start x="0" y="0"/>
              <wp:lineTo x="0" y="21043"/>
              <wp:lineTo x="21043" y="21043"/>
              <wp:lineTo x="210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 Twitt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84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B34"/>
    <w:multiLevelType w:val="hybridMultilevel"/>
    <w:tmpl w:val="CFB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520B"/>
    <w:multiLevelType w:val="hybridMultilevel"/>
    <w:tmpl w:val="5A46B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125D61"/>
    <w:multiLevelType w:val="hybridMultilevel"/>
    <w:tmpl w:val="45E2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45D20"/>
    <w:multiLevelType w:val="hybridMultilevel"/>
    <w:tmpl w:val="C99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923AC"/>
    <w:multiLevelType w:val="hybridMultilevel"/>
    <w:tmpl w:val="73A4F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6A4C2F"/>
    <w:multiLevelType w:val="hybridMultilevel"/>
    <w:tmpl w:val="F5A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B20C3"/>
    <w:multiLevelType w:val="hybridMultilevel"/>
    <w:tmpl w:val="26B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30DA7"/>
    <w:multiLevelType w:val="hybridMultilevel"/>
    <w:tmpl w:val="ED08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FF"/>
    <w:rsid w:val="00003EBE"/>
    <w:rsid w:val="00021AF9"/>
    <w:rsid w:val="001B7268"/>
    <w:rsid w:val="002651FF"/>
    <w:rsid w:val="009C6B16"/>
    <w:rsid w:val="00B17FDB"/>
    <w:rsid w:val="00BA769F"/>
    <w:rsid w:val="00D8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CF14"/>
  <w15:chartTrackingRefBased/>
  <w15:docId w15:val="{2D26799F-5C5C-4461-A3DA-414E6F05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1F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1FF"/>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Header">
    <w:name w:val="header"/>
    <w:basedOn w:val="Normal"/>
    <w:link w:val="HeaderChar"/>
    <w:uiPriority w:val="99"/>
    <w:unhideWhenUsed/>
    <w:rsid w:val="00265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1FF"/>
    <w:rPr>
      <w:rFonts w:eastAsiaTheme="minorEastAsia"/>
      <w:lang w:eastAsia="en-GB"/>
    </w:rPr>
  </w:style>
  <w:style w:type="paragraph" w:styleId="ListParagraph">
    <w:name w:val="List Paragraph"/>
    <w:basedOn w:val="Normal"/>
    <w:uiPriority w:val="34"/>
    <w:qFormat/>
    <w:rsid w:val="002651FF"/>
    <w:pPr>
      <w:ind w:left="720"/>
      <w:contextualSpacing/>
    </w:pPr>
  </w:style>
  <w:style w:type="character" w:styleId="Hyperlink">
    <w:name w:val="Hyperlink"/>
    <w:basedOn w:val="DefaultParagraphFont"/>
    <w:uiPriority w:val="99"/>
    <w:unhideWhenUsed/>
    <w:rsid w:val="002651FF"/>
    <w:rPr>
      <w:color w:val="0563C1" w:themeColor="hyperlink"/>
      <w:u w:val="single"/>
    </w:rPr>
  </w:style>
  <w:style w:type="paragraph" w:styleId="NormalWeb">
    <w:name w:val="Normal (Web)"/>
    <w:basedOn w:val="Normal"/>
    <w:uiPriority w:val="99"/>
    <w:unhideWhenUsed/>
    <w:rsid w:val="002651F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F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6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ing@lat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c98e24-2037-43d1-91ba-c75e8d9e7fc9">
      <Terms xmlns="http://schemas.microsoft.com/office/infopath/2007/PartnerControls"/>
    </lcf76f155ced4ddcb4097134ff3c332f>
    <TaxCatchAll xmlns="2050caf3-3d74-48c8-acff-dd76e97d2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16" ma:contentTypeDescription="Create a new document." ma:contentTypeScope="" ma:versionID="cc2563c9c333b17f2021034c41b44b6b">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fd2fbc25dedc5c24ca5b4057f40b45e4"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41b21-204d-4b2c-a02e-5ce1cbe3c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d020e-f25b-4898-af8c-a4bc74c81a5b}" ma:internalName="TaxCatchAll" ma:showField="CatchAllData" ma:web="2050caf3-3d74-48c8-acff-dd76e97d2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7DEE5-89C7-4D5E-B1A0-650DF6C18920}">
  <ds:schemaRefs>
    <ds:schemaRef ds:uri="http://schemas.microsoft.com/office/2006/metadata/properties"/>
    <ds:schemaRef ds:uri="http://schemas.microsoft.com/office/infopath/2007/PartnerControls"/>
    <ds:schemaRef ds:uri="95c98e24-2037-43d1-91ba-c75e8d9e7fc9"/>
    <ds:schemaRef ds:uri="2050caf3-3d74-48c8-acff-dd76e97d2804"/>
  </ds:schemaRefs>
</ds:datastoreItem>
</file>

<file path=customXml/itemProps2.xml><?xml version="1.0" encoding="utf-8"?>
<ds:datastoreItem xmlns:ds="http://schemas.openxmlformats.org/officeDocument/2006/customXml" ds:itemID="{A34A3B36-45D1-4F09-BB80-BA6DE6398581}">
  <ds:schemaRefs>
    <ds:schemaRef ds:uri="http://schemas.microsoft.com/sharepoint/v3/contenttype/forms"/>
  </ds:schemaRefs>
</ds:datastoreItem>
</file>

<file path=customXml/itemProps3.xml><?xml version="1.0" encoding="utf-8"?>
<ds:datastoreItem xmlns:ds="http://schemas.openxmlformats.org/officeDocument/2006/customXml" ds:itemID="{712989FC-08C3-418B-8DCF-D8DAF99DC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Crane</dc:creator>
  <cp:keywords/>
  <dc:description/>
  <cp:lastModifiedBy>Hannah Furnish</cp:lastModifiedBy>
  <cp:revision>6</cp:revision>
  <dcterms:created xsi:type="dcterms:W3CDTF">2022-03-16T09:50:00Z</dcterms:created>
  <dcterms:modified xsi:type="dcterms:W3CDTF">2022-07-11T08:27:00Z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0x010100C86DA0E4D6875648BBADC48C50B82DD2</vt:lpwstr>
  </property>
</Properties>
</file>